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A6797" w:rsidRDefault="00D8333A">
      <w:pPr>
        <w:jc w:val="center"/>
        <w:rPr>
          <w:rFonts w:ascii="Arial Narrow" w:hAnsi="Arial Narrow" w:cs="Arial Narrow"/>
          <w:b/>
          <w:sz w:val="28"/>
        </w:rPr>
      </w:pPr>
      <w:r>
        <w:rPr>
          <w:noProof/>
          <w:lang w:eastAsia="it-IT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-76835</wp:posOffset>
            </wp:positionV>
            <wp:extent cx="966470" cy="966470"/>
            <wp:effectExtent l="19050" t="0" r="5080" b="0"/>
            <wp:wrapSquare wrapText="right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966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4F4D">
        <w:rPr>
          <w:rFonts w:ascii="Arial Narrow" w:hAnsi="Arial Narrow" w:cs="Arial Narrow"/>
          <w:b/>
          <w:sz w:val="28"/>
        </w:rPr>
        <w:t>Università</w:t>
      </w:r>
      <w:r w:rsidR="00014F4D">
        <w:rPr>
          <w:rFonts w:ascii="Arial Narrow" w:eastAsia="Arial Narrow" w:hAnsi="Arial Narrow" w:cs="Arial Narrow"/>
          <w:b/>
          <w:sz w:val="28"/>
        </w:rPr>
        <w:t xml:space="preserve"> </w:t>
      </w:r>
      <w:r w:rsidR="00014F4D">
        <w:rPr>
          <w:rFonts w:ascii="Arial Narrow" w:hAnsi="Arial Narrow" w:cs="Arial Narrow"/>
          <w:b/>
          <w:sz w:val="28"/>
        </w:rPr>
        <w:t>degli</w:t>
      </w:r>
      <w:r w:rsidR="00014F4D">
        <w:rPr>
          <w:rFonts w:ascii="Arial Narrow" w:eastAsia="Arial Narrow" w:hAnsi="Arial Narrow" w:cs="Arial Narrow"/>
          <w:b/>
          <w:sz w:val="28"/>
        </w:rPr>
        <w:t xml:space="preserve"> </w:t>
      </w:r>
      <w:r w:rsidR="00014F4D">
        <w:rPr>
          <w:rFonts w:ascii="Arial Narrow" w:hAnsi="Arial Narrow" w:cs="Arial Narrow"/>
          <w:b/>
          <w:sz w:val="28"/>
        </w:rPr>
        <w:t>Studi</w:t>
      </w:r>
      <w:r w:rsidR="00014F4D">
        <w:rPr>
          <w:rFonts w:ascii="Arial Narrow" w:eastAsia="Arial Narrow" w:hAnsi="Arial Narrow" w:cs="Arial Narrow"/>
          <w:b/>
          <w:sz w:val="28"/>
        </w:rPr>
        <w:t xml:space="preserve"> </w:t>
      </w:r>
      <w:r w:rsidR="00014F4D">
        <w:rPr>
          <w:rFonts w:ascii="Arial Narrow" w:hAnsi="Arial Narrow" w:cs="Arial Narrow"/>
          <w:b/>
          <w:sz w:val="28"/>
        </w:rPr>
        <w:t>di</w:t>
      </w:r>
      <w:r w:rsidR="00014F4D">
        <w:rPr>
          <w:rFonts w:ascii="Arial Narrow" w:eastAsia="Arial Narrow" w:hAnsi="Arial Narrow" w:cs="Arial Narrow"/>
          <w:b/>
          <w:sz w:val="28"/>
        </w:rPr>
        <w:t xml:space="preserve"> </w:t>
      </w:r>
      <w:r w:rsidR="00014F4D">
        <w:rPr>
          <w:rFonts w:ascii="Arial Narrow" w:hAnsi="Arial Narrow" w:cs="Arial Narrow"/>
          <w:b/>
          <w:sz w:val="28"/>
        </w:rPr>
        <w:t>Modena</w:t>
      </w:r>
      <w:r w:rsidR="00014F4D">
        <w:rPr>
          <w:rFonts w:ascii="Arial Narrow" w:eastAsia="Arial Narrow" w:hAnsi="Arial Narrow" w:cs="Arial Narrow"/>
          <w:b/>
          <w:sz w:val="28"/>
        </w:rPr>
        <w:t xml:space="preserve"> </w:t>
      </w:r>
      <w:r w:rsidR="00014F4D">
        <w:rPr>
          <w:rFonts w:ascii="Arial Narrow" w:hAnsi="Arial Narrow" w:cs="Arial Narrow"/>
          <w:b/>
          <w:sz w:val="28"/>
        </w:rPr>
        <w:t>e</w:t>
      </w:r>
      <w:r w:rsidR="00014F4D">
        <w:rPr>
          <w:rFonts w:ascii="Arial Narrow" w:eastAsia="Arial Narrow" w:hAnsi="Arial Narrow" w:cs="Arial Narrow"/>
          <w:b/>
          <w:sz w:val="28"/>
        </w:rPr>
        <w:t xml:space="preserve"> </w:t>
      </w:r>
      <w:r w:rsidR="00014F4D">
        <w:rPr>
          <w:rFonts w:ascii="Arial Narrow" w:hAnsi="Arial Narrow" w:cs="Arial Narrow"/>
          <w:b/>
          <w:sz w:val="28"/>
        </w:rPr>
        <w:t>Reggio</w:t>
      </w:r>
      <w:r w:rsidR="00014F4D">
        <w:rPr>
          <w:rFonts w:ascii="Arial Narrow" w:eastAsia="Arial Narrow" w:hAnsi="Arial Narrow" w:cs="Arial Narrow"/>
          <w:b/>
          <w:sz w:val="28"/>
        </w:rPr>
        <w:t xml:space="preserve"> </w:t>
      </w:r>
      <w:r w:rsidR="00014F4D">
        <w:rPr>
          <w:rFonts w:ascii="Arial Narrow" w:hAnsi="Arial Narrow" w:cs="Arial Narrow"/>
          <w:b/>
          <w:sz w:val="28"/>
        </w:rPr>
        <w:t>Emilia</w:t>
      </w:r>
    </w:p>
    <w:p w:rsidR="002A6797" w:rsidRDefault="00014F4D">
      <w:pPr>
        <w:ind w:left="72"/>
        <w:rPr>
          <w:rFonts w:ascii="Arial Narrow" w:eastAsia="Arial Narrow" w:hAnsi="Arial Narrow" w:cs="Arial Narrow"/>
          <w:b/>
          <w:sz w:val="32"/>
        </w:rPr>
      </w:pPr>
      <w:r>
        <w:rPr>
          <w:rFonts w:ascii="Arial Narrow" w:eastAsia="Arial Narrow" w:hAnsi="Arial Narrow" w:cs="Arial Narrow"/>
          <w:b/>
          <w:sz w:val="32"/>
        </w:rPr>
        <w:t xml:space="preserve">    DIPARTIMENTO </w:t>
      </w:r>
      <w:proofErr w:type="spellStart"/>
      <w:r>
        <w:rPr>
          <w:rFonts w:ascii="Arial Narrow" w:eastAsia="Arial Narrow" w:hAnsi="Arial Narrow" w:cs="Arial Narrow"/>
          <w:b/>
          <w:sz w:val="32"/>
        </w:rPr>
        <w:t>DI</w:t>
      </w:r>
      <w:proofErr w:type="spellEnd"/>
      <w:r>
        <w:rPr>
          <w:rFonts w:ascii="Arial Narrow" w:eastAsia="Arial Narrow" w:hAnsi="Arial Narrow" w:cs="Arial Narrow"/>
          <w:b/>
          <w:sz w:val="32"/>
        </w:rPr>
        <w:t xml:space="preserve"> EDUCAZIONE E SCIENZE UMANE</w:t>
      </w:r>
    </w:p>
    <w:p w:rsidR="002A6797" w:rsidRDefault="00014F4D">
      <w:pPr>
        <w:ind w:left="72"/>
        <w:rPr>
          <w:rFonts w:ascii="Arial Narrow" w:hAnsi="Arial Narrow" w:cs="Arial Narrow"/>
          <w:b/>
          <w:sz w:val="32"/>
        </w:rPr>
      </w:pPr>
      <w:r>
        <w:rPr>
          <w:rFonts w:ascii="Arial Narrow" w:eastAsia="Arial Narrow" w:hAnsi="Arial Narrow" w:cs="Arial Narrow"/>
          <w:b/>
          <w:sz w:val="32"/>
        </w:rPr>
        <w:t xml:space="preserve">              </w:t>
      </w:r>
      <w:r>
        <w:rPr>
          <w:rFonts w:ascii="Arial Narrow" w:hAnsi="Arial Narrow" w:cs="Arial Narrow"/>
          <w:b/>
          <w:sz w:val="32"/>
        </w:rPr>
        <w:t>Corso</w:t>
      </w:r>
      <w:r>
        <w:rPr>
          <w:rFonts w:ascii="Arial Narrow" w:eastAsia="Arial Narrow" w:hAnsi="Arial Narrow" w:cs="Arial Narrow"/>
          <w:b/>
          <w:sz w:val="32"/>
        </w:rPr>
        <w:t xml:space="preserve"> </w:t>
      </w:r>
      <w:r>
        <w:rPr>
          <w:rFonts w:ascii="Arial Narrow" w:hAnsi="Arial Narrow" w:cs="Arial Narrow"/>
          <w:b/>
          <w:sz w:val="32"/>
        </w:rPr>
        <w:t>di</w:t>
      </w:r>
      <w:r>
        <w:rPr>
          <w:rFonts w:ascii="Arial Narrow" w:eastAsia="Arial Narrow" w:hAnsi="Arial Narrow" w:cs="Arial Narrow"/>
          <w:b/>
          <w:sz w:val="32"/>
        </w:rPr>
        <w:t xml:space="preserve"> </w:t>
      </w:r>
      <w:r>
        <w:rPr>
          <w:rFonts w:ascii="Arial Narrow" w:hAnsi="Arial Narrow" w:cs="Arial Narrow"/>
          <w:b/>
          <w:sz w:val="32"/>
        </w:rPr>
        <w:t>Laurea</w:t>
      </w:r>
      <w:r>
        <w:rPr>
          <w:rFonts w:ascii="Arial Narrow" w:eastAsia="Arial Narrow" w:hAnsi="Arial Narrow" w:cs="Arial Narrow"/>
          <w:b/>
          <w:sz w:val="32"/>
        </w:rPr>
        <w:t xml:space="preserve"> </w:t>
      </w:r>
      <w:r>
        <w:rPr>
          <w:rFonts w:ascii="Arial Narrow" w:hAnsi="Arial Narrow" w:cs="Arial Narrow"/>
          <w:b/>
          <w:sz w:val="32"/>
        </w:rPr>
        <w:t>in</w:t>
      </w:r>
      <w:r>
        <w:rPr>
          <w:rFonts w:ascii="Arial Narrow" w:eastAsia="Arial Narrow" w:hAnsi="Arial Narrow" w:cs="Arial Narrow"/>
          <w:b/>
          <w:sz w:val="32"/>
        </w:rPr>
        <w:t xml:space="preserve"> </w:t>
      </w:r>
      <w:r>
        <w:rPr>
          <w:rFonts w:ascii="Arial Narrow" w:hAnsi="Arial Narrow" w:cs="Arial Narrow"/>
          <w:b/>
          <w:sz w:val="32"/>
        </w:rPr>
        <w:t>Scienze</w:t>
      </w:r>
      <w:r>
        <w:rPr>
          <w:rFonts w:ascii="Arial Narrow" w:eastAsia="Arial Narrow" w:hAnsi="Arial Narrow" w:cs="Arial Narrow"/>
          <w:b/>
          <w:sz w:val="32"/>
        </w:rPr>
        <w:t xml:space="preserve"> </w:t>
      </w:r>
      <w:r>
        <w:rPr>
          <w:rFonts w:ascii="Arial Narrow" w:hAnsi="Arial Narrow" w:cs="Arial Narrow"/>
          <w:b/>
          <w:sz w:val="32"/>
        </w:rPr>
        <w:t>dell'Educazione</w:t>
      </w:r>
    </w:p>
    <w:p w:rsidR="002A6797" w:rsidRDefault="002A6797">
      <w:pPr>
        <w:ind w:left="72"/>
        <w:jc w:val="center"/>
        <w:rPr>
          <w:rFonts w:ascii="Arial Narrow" w:hAnsi="Arial Narrow" w:cs="Arial Narrow"/>
          <w:b/>
          <w:sz w:val="20"/>
        </w:rPr>
      </w:pPr>
    </w:p>
    <w:p w:rsidR="002A6797" w:rsidRDefault="00014F4D">
      <w:pPr>
        <w:jc w:val="righ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ALLEGATO</w:t>
      </w:r>
      <w:r>
        <w:rPr>
          <w:rFonts w:eastAsia="Times New Roman" w:cs="Times New Roman"/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2</w:t>
      </w:r>
    </w:p>
    <w:p w:rsidR="002A6797" w:rsidRDefault="002A6797">
      <w:pPr>
        <w:jc w:val="center"/>
        <w:rPr>
          <w:sz w:val="12"/>
          <w:szCs w:val="12"/>
        </w:rPr>
      </w:pPr>
    </w:p>
    <w:p w:rsidR="002A6797" w:rsidRDefault="00014F4D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Norme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per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l</w:t>
      </w:r>
      <w:r>
        <w:rPr>
          <w:rFonts w:eastAsia="Times New Roman" w:cs="Times New Roman"/>
          <w:b/>
          <w:sz w:val="28"/>
          <w:szCs w:val="28"/>
        </w:rPr>
        <w:t>’</w:t>
      </w:r>
      <w:r>
        <w:rPr>
          <w:rFonts w:cs="Times New Roman"/>
          <w:b/>
          <w:sz w:val="28"/>
          <w:szCs w:val="28"/>
        </w:rPr>
        <w:t>accesso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al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test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di</w:t>
      </w:r>
      <w:r w:rsidR="002978B2">
        <w:rPr>
          <w:rFonts w:cs="Times New Roman"/>
          <w:b/>
          <w:sz w:val="28"/>
          <w:szCs w:val="28"/>
        </w:rPr>
        <w:t xml:space="preserve"> Valutazione della Preparazione Iniziale – Obblighi Formativi Aggiuntivi (VPI-OFA)  </w:t>
      </w:r>
      <w:r>
        <w:rPr>
          <w:rFonts w:cs="Times New Roman"/>
          <w:b/>
          <w:sz w:val="28"/>
          <w:szCs w:val="28"/>
        </w:rPr>
        <w:t>del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Corso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di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Laurea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in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Scienze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dell</w:t>
      </w:r>
      <w:r>
        <w:rPr>
          <w:rFonts w:eastAsia="Times New Roman" w:cs="Times New Roman"/>
          <w:b/>
          <w:sz w:val="28"/>
          <w:szCs w:val="28"/>
        </w:rPr>
        <w:t>’</w:t>
      </w:r>
      <w:r>
        <w:rPr>
          <w:rFonts w:cs="Times New Roman"/>
          <w:b/>
          <w:sz w:val="28"/>
          <w:szCs w:val="28"/>
        </w:rPr>
        <w:t>Educazione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da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parte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di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candidati/e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in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condizioni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di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disabilità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o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con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diagnosi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DSA</w:t>
      </w:r>
      <w:r w:rsidR="003C0CAB">
        <w:rPr>
          <w:rFonts w:cs="Times New Roman"/>
          <w:b/>
          <w:sz w:val="28"/>
          <w:szCs w:val="28"/>
        </w:rPr>
        <w:t xml:space="preserve"> (Disturbo Specifici di Apprendimento)</w:t>
      </w:r>
    </w:p>
    <w:p w:rsidR="002A6797" w:rsidRDefault="00014F4D">
      <w:pPr>
        <w:jc w:val="center"/>
        <w:rPr>
          <w:rFonts w:cs="Times New Roman"/>
          <w:b/>
        </w:rPr>
      </w:pPr>
      <w:r>
        <w:rPr>
          <w:rFonts w:cs="Times New Roman"/>
          <w:b/>
        </w:rPr>
        <w:t>anno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accademico</w:t>
      </w:r>
      <w:r>
        <w:rPr>
          <w:rFonts w:eastAsia="Times New Roman" w:cs="Times New Roman"/>
          <w:b/>
        </w:rPr>
        <w:t xml:space="preserve"> </w:t>
      </w:r>
      <w:r w:rsidR="0022037E">
        <w:rPr>
          <w:rFonts w:cs="Times New Roman"/>
          <w:b/>
        </w:rPr>
        <w:t>2016-2017</w:t>
      </w:r>
    </w:p>
    <w:p w:rsidR="002A6797" w:rsidRDefault="002A6797">
      <w:pPr>
        <w:jc w:val="center"/>
        <w:rPr>
          <w:rFonts w:ascii="Tahoma" w:hAnsi="Tahoma" w:cs="Tahoma"/>
          <w:b/>
          <w:sz w:val="12"/>
          <w:szCs w:val="12"/>
        </w:rPr>
      </w:pPr>
    </w:p>
    <w:p w:rsidR="002A6797" w:rsidRDefault="00014F4D">
      <w:pPr>
        <w:pStyle w:val="Corpodeltesto"/>
        <w:spacing w:after="0"/>
        <w:ind w:left="709"/>
        <w:jc w:val="center"/>
        <w:rPr>
          <w:rFonts w:cs="Times New Roman"/>
          <w:b/>
        </w:rPr>
      </w:pPr>
      <w:r>
        <w:rPr>
          <w:rFonts w:cs="Times New Roman"/>
          <w:b/>
        </w:rPr>
        <w:t>CANDIDATI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IN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CONDIZIONE</w:t>
      </w:r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cs="Times New Roman"/>
          <w:b/>
        </w:rPr>
        <w:t>DI</w:t>
      </w:r>
      <w:proofErr w:type="spellEnd"/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DISABILITÀ</w:t>
      </w:r>
    </w:p>
    <w:p w:rsidR="002A6797" w:rsidRDefault="00014F4D">
      <w:pPr>
        <w:pStyle w:val="Corpodeltesto"/>
        <w:ind w:left="426" w:firstLine="283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sensi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della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legge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5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febbraio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1992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n.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104,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successive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modificazioni,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il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candidato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in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condizione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disabilità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che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intenda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richiedere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ausili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e/o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tempi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aggiuntivi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per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lo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svolgimento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del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test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di</w:t>
      </w:r>
      <w:r w:rsidR="002978B2">
        <w:rPr>
          <w:rFonts w:eastAsia="Times New Roman" w:cs="Times New Roman"/>
          <w:sz w:val="22"/>
          <w:szCs w:val="22"/>
        </w:rPr>
        <w:t xml:space="preserve"> Valutazione della Preparazione Iniziale – Obblighi Formativi Aggiuntivi (VPI-OFA)</w:t>
      </w:r>
      <w:r>
        <w:rPr>
          <w:rFonts w:cs="Times New Roman"/>
          <w:sz w:val="22"/>
          <w:szCs w:val="22"/>
        </w:rPr>
        <w:t>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deve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presentare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al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Servizio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Accoglienza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Studenti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Disabili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con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DSA,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idonea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certificazione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medica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l'apposita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domanda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con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almeno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15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giorni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anticipo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rispetto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alla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prova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concorsuale.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Sulla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base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della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documentazione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pervenuta,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il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Delegato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del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Rettore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per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la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Disabilità,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concerto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con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la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Commissione</w:t>
      </w:r>
      <w:r>
        <w:rPr>
          <w:rFonts w:eastAsia="Times New Roman" w:cs="Times New Roman"/>
          <w:sz w:val="22"/>
          <w:szCs w:val="22"/>
        </w:rPr>
        <w:t xml:space="preserve"> Test</w:t>
      </w:r>
      <w:r>
        <w:rPr>
          <w:rFonts w:cs="Times New Roman"/>
          <w:sz w:val="22"/>
          <w:szCs w:val="22"/>
        </w:rPr>
        <w:t>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decide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in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merito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alle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modalità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ed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tempi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aggiuntivi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concessi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per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lo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svolgimento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delle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prove.</w:t>
      </w:r>
    </w:p>
    <w:p w:rsidR="002A6797" w:rsidRDefault="002A6797">
      <w:pPr>
        <w:pStyle w:val="Corpodeltesto"/>
        <w:ind w:left="426" w:firstLine="283"/>
        <w:jc w:val="both"/>
        <w:rPr>
          <w:sz w:val="12"/>
          <w:szCs w:val="12"/>
        </w:rPr>
      </w:pPr>
    </w:p>
    <w:p w:rsidR="002A6797" w:rsidRDefault="00014F4D">
      <w:pPr>
        <w:pStyle w:val="Corpodeltesto"/>
        <w:spacing w:after="0"/>
        <w:ind w:left="709"/>
        <w:jc w:val="center"/>
        <w:rPr>
          <w:rStyle w:val="Enfasigrassetto"/>
          <w:rFonts w:cs="Times New Roman"/>
        </w:rPr>
      </w:pPr>
      <w:r>
        <w:rPr>
          <w:rStyle w:val="Enfasigrassetto"/>
          <w:rFonts w:cs="Times New Roman"/>
        </w:rPr>
        <w:t>CANDIDATI</w:t>
      </w:r>
      <w:r>
        <w:rPr>
          <w:rStyle w:val="Enfasigrassetto"/>
          <w:rFonts w:eastAsia="Times New Roman" w:cs="Times New Roman"/>
        </w:rPr>
        <w:t xml:space="preserve"> </w:t>
      </w:r>
      <w:r>
        <w:rPr>
          <w:rStyle w:val="Enfasigrassetto"/>
          <w:rFonts w:cs="Times New Roman"/>
        </w:rPr>
        <w:t>CON</w:t>
      </w:r>
      <w:r>
        <w:rPr>
          <w:rStyle w:val="Enfasigrassetto"/>
          <w:rFonts w:eastAsia="Times New Roman" w:cs="Times New Roman"/>
        </w:rPr>
        <w:t xml:space="preserve"> </w:t>
      </w:r>
      <w:r>
        <w:rPr>
          <w:rStyle w:val="Enfasigrassetto"/>
          <w:rFonts w:cs="Times New Roman"/>
        </w:rPr>
        <w:t>DIAGNOSI</w:t>
      </w:r>
      <w:r>
        <w:rPr>
          <w:rStyle w:val="Enfasigrassetto"/>
          <w:rFonts w:eastAsia="Times New Roman" w:cs="Times New Roman"/>
        </w:rPr>
        <w:t xml:space="preserve"> </w:t>
      </w:r>
      <w:r>
        <w:rPr>
          <w:rStyle w:val="Enfasigrassetto"/>
          <w:rFonts w:cs="Times New Roman"/>
        </w:rPr>
        <w:t>DSA</w:t>
      </w:r>
      <w:r w:rsidR="003C0CAB">
        <w:rPr>
          <w:rStyle w:val="Enfasigrassetto"/>
          <w:rFonts w:cs="Times New Roman"/>
        </w:rPr>
        <w:t xml:space="preserve"> (Disturbi Specifici di Apprendimento)</w:t>
      </w:r>
    </w:p>
    <w:p w:rsidR="002A6797" w:rsidRDefault="00014F4D">
      <w:pPr>
        <w:pStyle w:val="Corpodeltesto"/>
        <w:ind w:left="426" w:firstLine="283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sensi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della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legge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8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ottobre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2010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n.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170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successive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modificazioni,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al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candidato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con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Diagnosi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Disturbo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Specifico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dell'Apprendimento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(DSA),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risultante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idonea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certificazione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rilasciata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non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più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3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anni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strutture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del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SSN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specialisti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strutture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accreditati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dallo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stesso,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che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intenda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richiedere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ausili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e/o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tempi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aggiuntivi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per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lo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svolgimento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delle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prove,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è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concesso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un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tempo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aggiuntivo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pari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al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30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per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cento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in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più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rispetto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quello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stabilito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(art.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11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D.M.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5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febbraio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2014,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n.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85):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nella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fattispecie,</w:t>
      </w:r>
      <w:r>
        <w:rPr>
          <w:rFonts w:eastAsia="Times New Roman" w:cs="Times New Roman"/>
          <w:sz w:val="22"/>
          <w:szCs w:val="22"/>
        </w:rPr>
        <w:t xml:space="preserve"> dato che la prova dura 60 minuti (20 minuti per la prova di comprensione e 40 minuti per la prova di produzione), sono previsti 80 </w:t>
      </w:r>
      <w:r>
        <w:rPr>
          <w:rFonts w:cs="Times New Roman"/>
          <w:sz w:val="22"/>
          <w:szCs w:val="22"/>
        </w:rPr>
        <w:t>minuti</w:t>
      </w:r>
      <w:r>
        <w:rPr>
          <w:rFonts w:eastAsia="Times New Roman" w:cs="Times New Roman"/>
          <w:sz w:val="22"/>
          <w:szCs w:val="22"/>
        </w:rPr>
        <w:t xml:space="preserve"> (indicativamente 25 per la prova di comprensione e 55 per la prova di produzione)</w:t>
      </w:r>
      <w:r>
        <w:rPr>
          <w:rFonts w:cs="Times New Roman"/>
          <w:sz w:val="22"/>
          <w:szCs w:val="22"/>
        </w:rPr>
        <w:t>.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tal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fine,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deve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presentare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al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Servizio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Accoglienza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Studenti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Disabili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con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DSA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idonea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diagnosi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clinica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l'apposita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domanda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con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almeno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15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giorni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anticipo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rispetto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alla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prova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concorsuale.</w:t>
      </w:r>
    </w:p>
    <w:p w:rsidR="002A6797" w:rsidRDefault="002A6797">
      <w:pPr>
        <w:pStyle w:val="Corpodeltesto"/>
        <w:ind w:left="426" w:firstLine="283"/>
        <w:jc w:val="both"/>
        <w:rPr>
          <w:sz w:val="12"/>
          <w:szCs w:val="12"/>
        </w:rPr>
      </w:pPr>
    </w:p>
    <w:p w:rsidR="002A6797" w:rsidRDefault="00014F4D">
      <w:pPr>
        <w:pStyle w:val="Corpodeltesto"/>
        <w:ind w:left="426" w:firstLine="283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Per</w:t>
      </w:r>
      <w:r>
        <w:rPr>
          <w:rFonts w:eastAsia="Times New Roman" w:cs="Times New Roman"/>
          <w:b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>entrambe</w:t>
      </w:r>
      <w:r>
        <w:rPr>
          <w:rFonts w:eastAsia="Times New Roman" w:cs="Times New Roman"/>
          <w:b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>le</w:t>
      </w:r>
      <w:r>
        <w:rPr>
          <w:rFonts w:eastAsia="Times New Roman" w:cs="Times New Roman"/>
          <w:b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>tipologie</w:t>
      </w:r>
      <w:r>
        <w:rPr>
          <w:rFonts w:eastAsia="Times New Roman" w:cs="Times New Roman"/>
          <w:b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>di</w:t>
      </w:r>
      <w:r>
        <w:rPr>
          <w:rFonts w:eastAsia="Times New Roman" w:cs="Times New Roman"/>
          <w:b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>candidati,</w:t>
      </w:r>
      <w:r>
        <w:rPr>
          <w:rFonts w:eastAsia="Times New Roman" w:cs="Times New Roman"/>
          <w:b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>la</w:t>
      </w:r>
      <w:r>
        <w:rPr>
          <w:rFonts w:eastAsia="Times New Roman" w:cs="Times New Roman"/>
          <w:b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>richiesta</w:t>
      </w:r>
      <w:r>
        <w:rPr>
          <w:rFonts w:eastAsia="Times New Roman" w:cs="Times New Roman"/>
          <w:b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>e</w:t>
      </w:r>
      <w:r>
        <w:rPr>
          <w:rFonts w:eastAsia="Times New Roman" w:cs="Times New Roman"/>
          <w:b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>la</w:t>
      </w:r>
      <w:r>
        <w:rPr>
          <w:rFonts w:eastAsia="Times New Roman" w:cs="Times New Roman"/>
          <w:b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>documentazione</w:t>
      </w:r>
      <w:r>
        <w:rPr>
          <w:rFonts w:eastAsia="Times New Roman" w:cs="Times New Roman"/>
          <w:b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>dovranno</w:t>
      </w:r>
      <w:r>
        <w:rPr>
          <w:rFonts w:eastAsia="Times New Roman" w:cs="Times New Roman"/>
          <w:b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>pervenire</w:t>
      </w:r>
      <w:r>
        <w:rPr>
          <w:rFonts w:eastAsia="Times New Roman" w:cs="Times New Roman"/>
          <w:b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>al</w:t>
      </w:r>
      <w:r>
        <w:rPr>
          <w:rFonts w:eastAsia="Times New Roman" w:cs="Times New Roman"/>
          <w:b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>Servizio</w:t>
      </w:r>
      <w:r>
        <w:rPr>
          <w:rFonts w:eastAsia="Times New Roman" w:cs="Times New Roman"/>
          <w:b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>Accoglienza</w:t>
      </w:r>
      <w:r>
        <w:rPr>
          <w:rFonts w:eastAsia="Times New Roman" w:cs="Times New Roman"/>
          <w:b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>Studenti</w:t>
      </w:r>
      <w:r>
        <w:rPr>
          <w:rFonts w:eastAsia="Times New Roman" w:cs="Times New Roman"/>
          <w:b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>Disabili</w:t>
      </w:r>
      <w:r>
        <w:rPr>
          <w:rFonts w:eastAsia="Times New Roman" w:cs="Times New Roman"/>
          <w:b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>e</w:t>
      </w:r>
      <w:r>
        <w:rPr>
          <w:rFonts w:eastAsia="Times New Roman" w:cs="Times New Roman"/>
          <w:b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>con</w:t>
      </w:r>
      <w:r>
        <w:rPr>
          <w:rFonts w:eastAsia="Times New Roman" w:cs="Times New Roman"/>
          <w:b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>DSA</w:t>
      </w:r>
      <w:r>
        <w:rPr>
          <w:rFonts w:eastAsia="Times New Roman" w:cs="Times New Roman"/>
          <w:b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>almeno</w:t>
      </w:r>
      <w:r>
        <w:rPr>
          <w:rFonts w:eastAsia="Times New Roman" w:cs="Times New Roman"/>
          <w:b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>15</w:t>
      </w:r>
      <w:r>
        <w:rPr>
          <w:rFonts w:eastAsia="Times New Roman" w:cs="Times New Roman"/>
          <w:b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>giorni</w:t>
      </w:r>
      <w:r>
        <w:rPr>
          <w:rFonts w:eastAsia="Times New Roman" w:cs="Times New Roman"/>
          <w:b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>prima</w:t>
      </w:r>
      <w:r>
        <w:rPr>
          <w:rFonts w:eastAsia="Times New Roman" w:cs="Times New Roman"/>
          <w:b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>della</w:t>
      </w:r>
      <w:r>
        <w:rPr>
          <w:rFonts w:eastAsia="Times New Roman" w:cs="Times New Roman"/>
          <w:b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>prova</w:t>
      </w:r>
      <w:r>
        <w:rPr>
          <w:rFonts w:eastAsia="Times New Roman" w:cs="Times New Roman"/>
          <w:b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>concorsuale</w:t>
      </w:r>
      <w:r>
        <w:rPr>
          <w:rFonts w:eastAsia="Times New Roman" w:cs="Times New Roman"/>
          <w:b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>in</w:t>
      </w:r>
      <w:r>
        <w:rPr>
          <w:rFonts w:eastAsia="Times New Roman" w:cs="Times New Roman"/>
          <w:b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>una</w:t>
      </w:r>
      <w:r>
        <w:rPr>
          <w:rFonts w:eastAsia="Times New Roman" w:cs="Times New Roman"/>
          <w:b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>delle</w:t>
      </w:r>
      <w:r>
        <w:rPr>
          <w:rFonts w:eastAsia="Times New Roman" w:cs="Times New Roman"/>
          <w:b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>seguenti</w:t>
      </w:r>
      <w:r>
        <w:rPr>
          <w:rFonts w:eastAsia="Times New Roman" w:cs="Times New Roman"/>
          <w:b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>modalità:</w:t>
      </w:r>
    </w:p>
    <w:p w:rsidR="002A6797" w:rsidRDefault="00014F4D">
      <w:pPr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tramite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consegna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diretta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negli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orari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apertura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dello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sportello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(disponibili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al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link</w:t>
      </w:r>
      <w:r>
        <w:rPr>
          <w:rFonts w:eastAsia="Times New Roman" w:cs="Times New Roman"/>
          <w:sz w:val="22"/>
          <w:szCs w:val="22"/>
        </w:rPr>
        <w:t xml:space="preserve"> </w:t>
      </w:r>
      <w:hyperlink r:id="rId6" w:history="1">
        <w:r>
          <w:rPr>
            <w:rStyle w:val="Collegamentoipertestuale"/>
          </w:rPr>
          <w:t>http://www.unimore.it/servizistudenti/ufficiosstud.html?ID=ASDR</w:t>
        </w:r>
      </w:hyperlink>
      <w:r>
        <w:rPr>
          <w:rFonts w:cs="Times New Roman"/>
          <w:sz w:val="22"/>
          <w:szCs w:val="22"/>
        </w:rPr>
        <w:t>);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per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la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sede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Reggio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Emilia: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lunedì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mercoledì,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ore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9-13,</w:t>
      </w:r>
      <w:r>
        <w:rPr>
          <w:rFonts w:eastAsia="Times New Roman" w:cs="Times New Roman"/>
          <w:sz w:val="22"/>
          <w:szCs w:val="22"/>
        </w:rPr>
        <w:t xml:space="preserve"> u</w:t>
      </w:r>
      <w:r>
        <w:rPr>
          <w:rFonts w:cs="Times New Roman"/>
          <w:sz w:val="22"/>
          <w:szCs w:val="22"/>
        </w:rPr>
        <w:t>fficio</w:t>
      </w:r>
      <w:r>
        <w:rPr>
          <w:rFonts w:eastAsia="Times New Roman" w:cs="Times New Roman"/>
          <w:sz w:val="22"/>
          <w:szCs w:val="22"/>
        </w:rPr>
        <w:t xml:space="preserve"> 1.01 </w:t>
      </w:r>
      <w:r>
        <w:rPr>
          <w:rFonts w:cs="Times New Roman"/>
          <w:sz w:val="22"/>
          <w:szCs w:val="22"/>
        </w:rPr>
        <w:t>(Palazzo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Dossetti,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piano);</w:t>
      </w:r>
    </w:p>
    <w:p w:rsidR="002A6797" w:rsidRDefault="00014F4D">
      <w:pPr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tramite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invio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per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e</w:t>
      </w:r>
      <w:r w:rsidR="002978B2">
        <w:rPr>
          <w:rFonts w:cs="Times New Roman"/>
          <w:sz w:val="22"/>
          <w:szCs w:val="22"/>
        </w:rPr>
        <w:t>-</w:t>
      </w:r>
      <w:r>
        <w:rPr>
          <w:rFonts w:cs="Times New Roman"/>
          <w:sz w:val="22"/>
          <w:szCs w:val="22"/>
        </w:rPr>
        <w:t>mail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all'indirizzo</w:t>
      </w:r>
      <w:r>
        <w:rPr>
          <w:rFonts w:eastAsia="Times New Roman" w:cs="Times New Roman"/>
          <w:sz w:val="22"/>
          <w:szCs w:val="22"/>
        </w:rPr>
        <w:t xml:space="preserve"> </w:t>
      </w:r>
      <w:hyperlink r:id="rId7" w:history="1">
        <w:r>
          <w:rPr>
            <w:rStyle w:val="Collegamentoipertestuale"/>
          </w:rPr>
          <w:t>disabilita@unimore.it</w:t>
        </w:r>
      </w:hyperlink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con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scansione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dei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documenti;</w:t>
      </w:r>
    </w:p>
    <w:p w:rsidR="002A6797" w:rsidRDefault="00014F4D">
      <w:pPr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tramite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invio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mezzo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fax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al</w:t>
      </w:r>
      <w:r>
        <w:rPr>
          <w:rFonts w:eastAsia="Times New Roman"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nr</w:t>
      </w:r>
      <w:proofErr w:type="spellEnd"/>
      <w:r>
        <w:rPr>
          <w:rFonts w:cs="Times New Roman"/>
          <w:sz w:val="22"/>
          <w:szCs w:val="22"/>
        </w:rPr>
        <w:t>.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059/2058309;</w:t>
      </w:r>
    </w:p>
    <w:p w:rsidR="002A6797" w:rsidRDefault="00014F4D">
      <w:pPr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tramite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invio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mezzo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posta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raccomandata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R/R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all'indirizzo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Servizio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Accoglienza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Studenti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Disabili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con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DSA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-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via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Vignolese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671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-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41125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MODENA.</w:t>
      </w:r>
    </w:p>
    <w:p w:rsidR="002A6797" w:rsidRDefault="002A6797">
      <w:pPr>
        <w:pStyle w:val="Corpodeltesto"/>
        <w:spacing w:after="0"/>
        <w:ind w:firstLine="270"/>
        <w:jc w:val="both"/>
        <w:rPr>
          <w:sz w:val="12"/>
          <w:szCs w:val="12"/>
        </w:rPr>
      </w:pPr>
    </w:p>
    <w:p w:rsidR="002A6797" w:rsidRDefault="00014F4D">
      <w:pPr>
        <w:pStyle w:val="Corpodeltesto"/>
        <w:spacing w:after="0"/>
        <w:ind w:firstLine="27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La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compilazione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della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domanda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con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contestuale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consegna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della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certificazione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invalidità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della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diagnosi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clinica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DSA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potrà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essere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effettuata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presso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il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Servizio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Accoglienza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Studenti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Disabili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con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DSA.</w:t>
      </w:r>
    </w:p>
    <w:p w:rsidR="002A6797" w:rsidRDefault="00014F4D" w:rsidP="002978B2">
      <w:pPr>
        <w:pStyle w:val="Corpodeltesto"/>
        <w:spacing w:after="0"/>
        <w:ind w:firstLine="27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Sulla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base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della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documentazione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pervenuta,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il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Delegato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del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Rettore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per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la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Disabilità,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concerto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con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la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Commissione</w:t>
      </w:r>
      <w:r>
        <w:rPr>
          <w:rFonts w:eastAsia="Times New Roman" w:cs="Times New Roman"/>
          <w:sz w:val="22"/>
          <w:szCs w:val="22"/>
        </w:rPr>
        <w:t xml:space="preserve"> Test</w:t>
      </w:r>
      <w:r>
        <w:rPr>
          <w:rFonts w:cs="Times New Roman"/>
          <w:sz w:val="22"/>
          <w:szCs w:val="22"/>
        </w:rPr>
        <w:t>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decide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in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merito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alle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modalità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ed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tempi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aggiuntivi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concessi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per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lo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svolgimento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delle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prove.</w:t>
      </w:r>
    </w:p>
    <w:p w:rsidR="002A6797" w:rsidRDefault="002A6797">
      <w:pPr>
        <w:pStyle w:val="Corpodeltesto"/>
        <w:spacing w:after="0"/>
        <w:ind w:firstLine="270"/>
        <w:jc w:val="both"/>
        <w:rPr>
          <w:sz w:val="12"/>
          <w:szCs w:val="12"/>
        </w:rPr>
      </w:pPr>
    </w:p>
    <w:p w:rsidR="00014F4D" w:rsidRDefault="00014F4D">
      <w:pPr>
        <w:pStyle w:val="Corpodeltesto"/>
        <w:spacing w:after="0"/>
        <w:ind w:firstLine="27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Reggio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Emilia,</w:t>
      </w:r>
      <w:r w:rsidR="0022037E">
        <w:rPr>
          <w:rFonts w:eastAsia="Times New Roman" w:cs="Times New Roman"/>
          <w:sz w:val="22"/>
          <w:szCs w:val="22"/>
        </w:rPr>
        <w:t xml:space="preserve"> 24 maggio 2016</w:t>
      </w:r>
    </w:p>
    <w:sectPr w:rsidR="00014F4D" w:rsidSect="002A6797">
      <w:pgSz w:w="11906" w:h="16838"/>
      <w:pgMar w:top="1134" w:right="1134" w:bottom="1134" w:left="1134" w:header="720" w:footer="720" w:gutter="0"/>
      <w:cols w:space="720"/>
      <w:docGrid w:linePitch="312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4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8333A"/>
    <w:rsid w:val="00005899"/>
    <w:rsid w:val="00014F4D"/>
    <w:rsid w:val="0022037E"/>
    <w:rsid w:val="002978B2"/>
    <w:rsid w:val="002A6797"/>
    <w:rsid w:val="003C0CAB"/>
    <w:rsid w:val="00450547"/>
    <w:rsid w:val="00D83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6797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2A6797"/>
    <w:rPr>
      <w:rFonts w:ascii="Symbol" w:hAnsi="Symbol" w:cs="OpenSymbol"/>
    </w:rPr>
  </w:style>
  <w:style w:type="character" w:customStyle="1" w:styleId="Absatz-Standardschriftart">
    <w:name w:val="Absatz-Standardschriftart"/>
    <w:rsid w:val="002A6797"/>
  </w:style>
  <w:style w:type="character" w:customStyle="1" w:styleId="WW-Absatz-Standardschriftart">
    <w:name w:val="WW-Absatz-Standardschriftart"/>
    <w:rsid w:val="002A6797"/>
  </w:style>
  <w:style w:type="character" w:customStyle="1" w:styleId="WW-Absatz-Standardschriftart1">
    <w:name w:val="WW-Absatz-Standardschriftart1"/>
    <w:rsid w:val="002A6797"/>
  </w:style>
  <w:style w:type="character" w:customStyle="1" w:styleId="WW-Absatz-Standardschriftart11">
    <w:name w:val="WW-Absatz-Standardschriftart11"/>
    <w:rsid w:val="002A6797"/>
  </w:style>
  <w:style w:type="character" w:customStyle="1" w:styleId="WW-Absatz-Standardschriftart111">
    <w:name w:val="WW-Absatz-Standardschriftart111"/>
    <w:rsid w:val="002A6797"/>
  </w:style>
  <w:style w:type="character" w:styleId="Enfasigrassetto">
    <w:name w:val="Strong"/>
    <w:qFormat/>
    <w:rsid w:val="002A6797"/>
    <w:rPr>
      <w:b/>
      <w:bCs/>
    </w:rPr>
  </w:style>
  <w:style w:type="character" w:styleId="Collegamentoipertestuale">
    <w:name w:val="Hyperlink"/>
    <w:rsid w:val="002A6797"/>
    <w:rPr>
      <w:color w:val="000080"/>
      <w:u w:val="single"/>
    </w:rPr>
  </w:style>
  <w:style w:type="character" w:customStyle="1" w:styleId="Punti">
    <w:name w:val="Punti"/>
    <w:rsid w:val="002A6797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rsid w:val="002A679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ltesto">
    <w:name w:val="Body Text"/>
    <w:basedOn w:val="Normale"/>
    <w:rsid w:val="002A6797"/>
    <w:pPr>
      <w:spacing w:after="120"/>
    </w:pPr>
  </w:style>
  <w:style w:type="paragraph" w:styleId="Elenco">
    <w:name w:val="List"/>
    <w:basedOn w:val="Corpodeltesto"/>
    <w:rsid w:val="002A6797"/>
  </w:style>
  <w:style w:type="paragraph" w:styleId="Didascalia">
    <w:name w:val="caption"/>
    <w:basedOn w:val="Normale"/>
    <w:qFormat/>
    <w:rsid w:val="002A6797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2A679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sabilita@unimor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more.it/servizistudenti/ufficiosstud.html?ID=ASD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525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barbieri</dc:creator>
  <cp:lastModifiedBy>utente</cp:lastModifiedBy>
  <cp:revision>7</cp:revision>
  <cp:lastPrinted>1601-01-01T00:00:00Z</cp:lastPrinted>
  <dcterms:created xsi:type="dcterms:W3CDTF">2014-11-17T07:58:00Z</dcterms:created>
  <dcterms:modified xsi:type="dcterms:W3CDTF">2016-05-18T15:29:00Z</dcterms:modified>
</cp:coreProperties>
</file>